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pict>
          <v:shape id="rectole0000000000" o:spid="_x0000_s1026" o:spt="75" type="#_x0000_t75" style="height:88.2pt;width:88.2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Med" w:cs="BC Sans"/>
          <w:color w:val="0080C0"/>
          <w:spacing w:val="0"/>
          <w:position w:val="0"/>
          <w:sz w:val="48"/>
          <w:shd w:val="clear" w:fill="auto"/>
        </w:rPr>
      </w:pP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  <w:t>I</w:t>
      </w:r>
      <w:bookmarkStart w:id="0" w:name="_GoBack"/>
      <w:bookmarkEnd w:id="0"/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  <w:t>M</w:t>
      </w: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  <w:lang w:val="en-US"/>
        </w:rPr>
        <w:t xml:space="preserve"> Foundations:</w:t>
      </w: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  <w:t xml:space="preserve"> Records</w:t>
      </w:r>
    </w:p>
    <w:p>
      <w:pPr>
        <w:keepNext/>
        <w:keepLines/>
        <w:spacing w:before="240" w:after="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0080C0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0080C0"/>
          <w:spacing w:val="0"/>
          <w:position w:val="0"/>
          <w:sz w:val="32"/>
          <w:shd w:val="clear" w:fill="auto"/>
        </w:rPr>
        <w:t>How do we Dispose of Information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Disposal of government information must be carried out in a </w:t>
      </w:r>
      <w:r>
        <w:rPr>
          <w:rFonts w:hint="default" w:ascii="BC Sans" w:hAnsi="BC Sans" w:eastAsia="BC Sans" w:cs="BC Sans"/>
          <w:b/>
          <w:color w:val="404040"/>
          <w:spacing w:val="0"/>
          <w:position w:val="0"/>
          <w:sz w:val="24"/>
          <w:shd w:val="clear" w:fill="auto"/>
        </w:rPr>
        <w:t>secure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 and </w:t>
      </w:r>
      <w:r>
        <w:rPr>
          <w:rFonts w:hint="default" w:ascii="BC Sans" w:hAnsi="BC Sans" w:eastAsia="BC Sans" w:cs="BC Sans"/>
          <w:b/>
          <w:color w:val="404040"/>
          <w:spacing w:val="0"/>
          <w:position w:val="0"/>
          <w:sz w:val="24"/>
          <w:shd w:val="clear" w:fill="auto"/>
        </w:rPr>
        <w:t>confidential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 manner. 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The more </w:t>
      </w:r>
      <w:r>
        <w:rPr>
          <w:rFonts w:hint="default" w:ascii="BC Sans" w:hAnsi="BC Sans" w:eastAsia="BC Sans" w:cs="BC Sans"/>
          <w:b/>
          <w:color w:val="404040"/>
          <w:spacing w:val="0"/>
          <w:position w:val="0"/>
          <w:sz w:val="24"/>
          <w:shd w:val="clear" w:fill="auto"/>
        </w:rPr>
        <w:t>sensitive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 the information is, the more measures we should take to ensure that it is </w:t>
      </w:r>
      <w:r>
        <w:rPr>
          <w:rFonts w:hint="default" w:ascii="BC Sans" w:hAnsi="BC Sans" w:eastAsia="BC Sans" w:cs="BC Sans"/>
          <w:b/>
          <w:color w:val="404040"/>
          <w:spacing w:val="0"/>
          <w:position w:val="0"/>
          <w:sz w:val="24"/>
          <w:shd w:val="clear" w:fill="auto"/>
        </w:rPr>
        <w:t>securely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 and </w:t>
      </w:r>
      <w:r>
        <w:rPr>
          <w:rFonts w:hint="default" w:ascii="BC Sans" w:hAnsi="BC Sans" w:eastAsia="BC Sans" w:cs="BC Sans"/>
          <w:b/>
          <w:color w:val="404040"/>
          <w:spacing w:val="0"/>
          <w:position w:val="0"/>
          <w:sz w:val="24"/>
          <w:shd w:val="clear" w:fill="auto"/>
        </w:rPr>
        <w:t>appropriately destroyed.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e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6EDB4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2024-03-14T19:29:05Z</dcterms:created>
  <dc:creator>Natalie Evans</dc:creator>
  <cp:lastModifiedBy>Natalie Evans</cp:lastModifiedBy>
  <dcterms:modified xsi:type="dcterms:W3CDTF">2024-03-14T19:29:22Z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E3C03D209F314E9E8035EB80EF8E83F6</vt:lpwstr>
  </property>
</Properties>
</file>